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Политика оператора</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Индивидуального предпринимателя Мингазова Рустама Халиловича</w:t>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 отношении обработки персональных данных</w:t>
      </w:r>
    </w:p>
    <w:p w:rsidR="00000000" w:rsidDel="00000000" w:rsidP="00000000" w:rsidRDefault="00000000" w:rsidRPr="00000000" w14:paraId="00000004">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numPr>
          <w:ilvl w:val="0"/>
          <w:numId w:val="1"/>
        </w:numPr>
        <w:spacing w:line="240" w:lineRule="auto"/>
        <w:ind w:left="0" w:hanging="141.732283464566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Общие положения</w:t>
      </w:r>
    </w:p>
    <w:p w:rsidR="00000000" w:rsidDel="00000000" w:rsidP="00000000" w:rsidRDefault="00000000" w:rsidRPr="00000000" w14:paraId="00000006">
      <w:pPr>
        <w:numPr>
          <w:ilvl w:val="1"/>
          <w:numId w:val="1"/>
        </w:numPr>
        <w:spacing w:line="240" w:lineRule="auto"/>
        <w:ind w:left="0" w:firstLine="1133.85826771653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Политика оператора в отношении обработки персональных данных (далее - Политика) разработана в целях обеспечения защиты прав и свобод субъекта персональных данных при обработке его персональных данных, в том числе защиты прав на неприкосновенность частной жизни, личную и семейную тайну.</w:t>
      </w:r>
    </w:p>
    <w:p w:rsidR="00000000" w:rsidDel="00000000" w:rsidP="00000000" w:rsidRDefault="00000000" w:rsidRPr="00000000" w14:paraId="00000007">
      <w:pPr>
        <w:numPr>
          <w:ilvl w:val="1"/>
          <w:numId w:val="1"/>
        </w:numPr>
        <w:spacing w:line="240" w:lineRule="auto"/>
        <w:ind w:left="0" w:firstLine="1133.85826771653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Основные понятия, используемые в Политике:</w:t>
      </w:r>
    </w:p>
    <w:p w:rsidR="00000000" w:rsidDel="00000000" w:rsidP="00000000" w:rsidRDefault="00000000" w:rsidRPr="00000000" w14:paraId="00000008">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000000" w:rsidDel="00000000" w:rsidP="00000000" w:rsidRDefault="00000000" w:rsidRPr="00000000" w14:paraId="00000009">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00000" w:rsidDel="00000000" w:rsidP="00000000" w:rsidRDefault="00000000" w:rsidRPr="00000000" w14:paraId="0000000A">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автоматизированная обработка персональных данных - обработка персональных данных с помощью средств вычислительной техники;</w:t>
      </w:r>
    </w:p>
    <w:p w:rsidR="00000000" w:rsidDel="00000000" w:rsidP="00000000" w:rsidRDefault="00000000" w:rsidRPr="00000000" w14:paraId="0000000B">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распространение персональных данных - действия, направленные на раскрытие персональных данных неопределенному кругу лиц;</w:t>
      </w:r>
    </w:p>
    <w:p w:rsidR="00000000" w:rsidDel="00000000" w:rsidP="00000000" w:rsidRDefault="00000000" w:rsidRPr="00000000" w14:paraId="0000000C">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000000" w:rsidDel="00000000" w:rsidP="00000000" w:rsidRDefault="00000000" w:rsidRPr="00000000" w14:paraId="0000000D">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00000" w:rsidDel="00000000" w:rsidP="00000000" w:rsidRDefault="00000000" w:rsidRPr="00000000" w14:paraId="0000000E">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00000" w:rsidDel="00000000" w:rsidP="00000000" w:rsidRDefault="00000000" w:rsidRPr="00000000" w14:paraId="0000000F">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00000" w:rsidDel="00000000" w:rsidP="00000000" w:rsidRDefault="00000000" w:rsidRPr="00000000" w14:paraId="00000010">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00000" w:rsidDel="00000000" w:rsidP="00000000" w:rsidRDefault="00000000" w:rsidRPr="00000000" w14:paraId="00000011">
      <w:pPr>
        <w:numPr>
          <w:ilvl w:val="1"/>
          <w:numId w:val="1"/>
        </w:numPr>
        <w:spacing w:line="240" w:lineRule="auto"/>
        <w:ind w:left="0" w:firstLine="1133.85826771653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Оператор, получивший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00000" w:rsidDel="00000000" w:rsidP="00000000" w:rsidRDefault="00000000" w:rsidRPr="00000000" w14:paraId="00000012">
      <w:pPr>
        <w:numPr>
          <w:ilvl w:val="1"/>
          <w:numId w:val="1"/>
        </w:numPr>
        <w:spacing w:line="240" w:lineRule="auto"/>
        <w:ind w:left="0" w:firstLine="1133.85826771653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Субъект персональных данных имеет право на получение информации, касающейся обработки его персональных данных, в том числе содержащей:</w:t>
      </w:r>
    </w:p>
    <w:p w:rsidR="00000000" w:rsidDel="00000000" w:rsidP="00000000" w:rsidRDefault="00000000" w:rsidRPr="00000000" w14:paraId="00000013">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подтверждение факта обработки персональных данных оператором;</w:t>
      </w:r>
    </w:p>
    <w:p w:rsidR="00000000" w:rsidDel="00000000" w:rsidP="00000000" w:rsidRDefault="00000000" w:rsidRPr="00000000" w14:paraId="00000014">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правовые основания и цели обработки персональных данных;</w:t>
      </w:r>
    </w:p>
    <w:p w:rsidR="00000000" w:rsidDel="00000000" w:rsidP="00000000" w:rsidRDefault="00000000" w:rsidRPr="00000000" w14:paraId="00000015">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цели и применяемые оператором способы обработки персональных данных;</w:t>
      </w:r>
    </w:p>
    <w:p w:rsidR="00000000" w:rsidDel="00000000" w:rsidP="00000000" w:rsidRDefault="00000000" w:rsidRPr="00000000" w14:paraId="00000016">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000000" w:rsidDel="00000000" w:rsidP="00000000" w:rsidRDefault="00000000" w:rsidRPr="00000000" w14:paraId="00000017">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000000" w:rsidDel="00000000" w:rsidP="00000000" w:rsidRDefault="00000000" w:rsidRPr="00000000" w14:paraId="00000018">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сроки обработки персональных данных, в том числе сроки их хранения;</w:t>
      </w:r>
    </w:p>
    <w:p w:rsidR="00000000" w:rsidDel="00000000" w:rsidP="00000000" w:rsidRDefault="00000000" w:rsidRPr="00000000" w14:paraId="00000019">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порядок осуществления субъектом персональных данных прав, предусмотренных Федеральным законом от 27.07.2006 №152-ФЗ "О персональных данных" (далее - Закон о персональных данных);</w:t>
      </w:r>
    </w:p>
    <w:p w:rsidR="00000000" w:rsidDel="00000000" w:rsidP="00000000" w:rsidRDefault="00000000" w:rsidRPr="00000000" w14:paraId="0000001A">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информацию об осуществленной или о предполагаемой трансграничной передаче данных;</w:t>
      </w:r>
    </w:p>
    <w:p w:rsidR="00000000" w:rsidDel="00000000" w:rsidP="00000000" w:rsidRDefault="00000000" w:rsidRPr="00000000" w14:paraId="0000001B">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000000" w:rsidDel="00000000" w:rsidP="00000000" w:rsidRDefault="00000000" w:rsidRPr="00000000" w14:paraId="0000001C">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информацию о способах исполнения оператором обязанностей, установленных статьей 18.1 Закона о персональных данных;</w:t>
      </w:r>
    </w:p>
    <w:p w:rsidR="00000000" w:rsidDel="00000000" w:rsidP="00000000" w:rsidRDefault="00000000" w:rsidRPr="00000000" w14:paraId="0000001D">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иные сведения, предусмотренные Законом о персональных данных или другими федеральными законами.</w:t>
      </w:r>
    </w:p>
    <w:p w:rsidR="00000000" w:rsidDel="00000000" w:rsidP="00000000" w:rsidRDefault="00000000" w:rsidRPr="00000000" w14:paraId="0000001E">
      <w:pPr>
        <w:numPr>
          <w:ilvl w:val="1"/>
          <w:numId w:val="1"/>
        </w:numPr>
        <w:spacing w:line="240" w:lineRule="auto"/>
        <w:ind w:left="0" w:firstLine="1133.85826771653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00000" w:rsidDel="00000000" w:rsidP="00000000" w:rsidRDefault="00000000" w:rsidRPr="00000000" w14:paraId="0000001F">
      <w:pPr>
        <w:numPr>
          <w:ilvl w:val="1"/>
          <w:numId w:val="1"/>
        </w:numPr>
        <w:spacing w:line="240" w:lineRule="auto"/>
        <w:ind w:left="0" w:firstLine="1133.85826771653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000000" w:rsidDel="00000000" w:rsidP="00000000" w:rsidRDefault="00000000" w:rsidRPr="00000000" w14:paraId="00000020">
      <w:pPr>
        <w:numPr>
          <w:ilvl w:val="1"/>
          <w:numId w:val="1"/>
        </w:numPr>
        <w:spacing w:line="240" w:lineRule="auto"/>
        <w:ind w:left="0" w:firstLine="1133.85826771653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Оператор персональных данных вправе:</w:t>
      </w:r>
    </w:p>
    <w:p w:rsidR="00000000" w:rsidDel="00000000" w:rsidP="00000000" w:rsidRDefault="00000000" w:rsidRPr="00000000" w14:paraId="00000021">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отстаивать свои интересы в суде;</w:t>
      </w:r>
    </w:p>
    <w:p w:rsidR="00000000" w:rsidDel="00000000" w:rsidP="00000000" w:rsidRDefault="00000000" w:rsidRPr="00000000" w14:paraId="00000022">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rsidR="00000000" w:rsidDel="00000000" w:rsidP="00000000" w:rsidRDefault="00000000" w:rsidRPr="00000000" w14:paraId="00000023">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отказывать в предоставлении персональных данных в случаях, предусмотренных законодательством;</w:t>
      </w:r>
    </w:p>
    <w:p w:rsidR="00000000" w:rsidDel="00000000" w:rsidP="00000000" w:rsidRDefault="00000000" w:rsidRPr="00000000" w14:paraId="00000024">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использовать персональные данные субъекта без его согласия в случаях, предусмотренных законодательством.</w:t>
      </w:r>
    </w:p>
    <w:p w:rsidR="00000000" w:rsidDel="00000000" w:rsidP="00000000" w:rsidRDefault="00000000" w:rsidRPr="00000000" w14:paraId="00000025">
      <w:pPr>
        <w:numPr>
          <w:ilvl w:val="1"/>
          <w:numId w:val="1"/>
        </w:numPr>
        <w:spacing w:line="240" w:lineRule="auto"/>
        <w:ind w:left="0" w:firstLine="1133.85826771653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При сборе персональных данных оператор обязан предоставить субъекту персональных данных по его просьбе информацию, предусмотренную частью 7 статьи 14 Закона о персональных данных.</w:t>
      </w:r>
    </w:p>
    <w:p w:rsidR="00000000" w:rsidDel="00000000" w:rsidP="00000000" w:rsidRDefault="00000000" w:rsidRPr="00000000" w14:paraId="00000026">
      <w:pPr>
        <w:numPr>
          <w:ilvl w:val="1"/>
          <w:numId w:val="1"/>
        </w:numPr>
        <w:spacing w:line="240" w:lineRule="auto"/>
        <w:ind w:left="0" w:firstLine="1133.85826771653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Закона о персональных данных.</w:t>
      </w:r>
    </w:p>
    <w:p w:rsidR="00000000" w:rsidDel="00000000" w:rsidP="00000000" w:rsidRDefault="00000000" w:rsidRPr="00000000" w14:paraId="00000027">
      <w:pPr>
        <w:spacing w:line="240" w:lineRule="auto"/>
        <w:ind w:firstLine="850.393700787401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numPr>
          <w:ilvl w:val="0"/>
          <w:numId w:val="1"/>
        </w:numPr>
        <w:spacing w:line="240" w:lineRule="auto"/>
        <w:ind w:left="0" w:hanging="141.732283464566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Цели сбора персональных данных</w:t>
      </w:r>
    </w:p>
    <w:p w:rsidR="00000000" w:rsidDel="00000000" w:rsidP="00000000" w:rsidRDefault="00000000" w:rsidRPr="00000000" w14:paraId="00000029">
      <w:pPr>
        <w:numPr>
          <w:ilvl w:val="1"/>
          <w:numId w:val="1"/>
        </w:numPr>
        <w:spacing w:line="240" w:lineRule="auto"/>
        <w:ind w:left="0" w:firstLine="1133.85826771653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00000" w:rsidDel="00000000" w:rsidP="00000000" w:rsidRDefault="00000000" w:rsidRPr="00000000" w14:paraId="0000002A">
      <w:pPr>
        <w:numPr>
          <w:ilvl w:val="1"/>
          <w:numId w:val="1"/>
        </w:numPr>
        <w:spacing w:line="240" w:lineRule="auto"/>
        <w:ind w:left="0" w:firstLine="1133.85826771653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Цели обработки персональных данных происходят в том числе из анализа правовых актов, регламентирующих деятельность оператора, целей фактически осуществляемой оператором деятельности, а также деятельности, которая предусмотрена учредительными документами оператора, и конкретных бизнес-процессов оператора в конкретных информационных системах персональных данных (по структурным подразделениям оператора и их процедурам в отношении определенных категорий субъектов персональных данных).</w:t>
      </w:r>
    </w:p>
    <w:p w:rsidR="00000000" w:rsidDel="00000000" w:rsidP="00000000" w:rsidRDefault="00000000" w:rsidRPr="00000000" w14:paraId="0000002B">
      <w:pPr>
        <w:numPr>
          <w:ilvl w:val="1"/>
          <w:numId w:val="1"/>
        </w:numPr>
        <w:spacing w:line="240" w:lineRule="auto"/>
        <w:ind w:left="0" w:firstLine="1133.85826771653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 целям обработки персональных данных оператора относятся:</w:t>
      </w:r>
    </w:p>
    <w:p w:rsidR="00000000" w:rsidDel="00000000" w:rsidP="00000000" w:rsidRDefault="00000000" w:rsidRPr="00000000" w14:paraId="0000002C">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заключение, исполнение и прекращение гражданско-правовых договоров;</w:t>
      </w:r>
    </w:p>
    <w:p w:rsidR="00000000" w:rsidDel="00000000" w:rsidP="00000000" w:rsidRDefault="00000000" w:rsidRPr="00000000" w14:paraId="0000002D">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организация кадрового учета, обеспечение соблюдения законов, заключение и исполнение обязательств по трудовым и гражданско-правовым договорам;</w:t>
      </w:r>
    </w:p>
    <w:p w:rsidR="00000000" w:rsidDel="00000000" w:rsidP="00000000" w:rsidRDefault="00000000" w:rsidRPr="00000000" w14:paraId="0000002E">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ведение кадрового делопроизводства, содействие работникам в трудоустройстве, обучении и продвижении по службе, пользовании льготами;</w:t>
      </w:r>
    </w:p>
    <w:p w:rsidR="00000000" w:rsidDel="00000000" w:rsidP="00000000" w:rsidRDefault="00000000" w:rsidRPr="00000000" w14:paraId="0000002F">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исполнение требований налогового законодательства по вопросам исчисления и уплаты налога на доходы физических лиц, взносов во внебюджетные фонды и страховых взносов во внебюджетные фонды, пенсионного законодательства при формировании и передаче в ПФР персонифицированных данных о каждом получателе доходов, которые учитываются при начислении взносов на обязательное пенсионное страхование;</w:t>
      </w:r>
    </w:p>
    <w:p w:rsidR="00000000" w:rsidDel="00000000" w:rsidP="00000000" w:rsidRDefault="00000000" w:rsidRPr="00000000" w14:paraId="00000030">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заполнение первичной статистической документации в соответствии с трудовым, налоговым законодательством и иными федеральными законами.</w:t>
      </w:r>
    </w:p>
    <w:p w:rsidR="00000000" w:rsidDel="00000000" w:rsidP="00000000" w:rsidRDefault="00000000" w:rsidRPr="00000000" w14:paraId="00000031">
      <w:pPr>
        <w:spacing w:line="240" w:lineRule="auto"/>
        <w:ind w:firstLine="850.393700787401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numPr>
          <w:ilvl w:val="0"/>
          <w:numId w:val="1"/>
        </w:numPr>
        <w:spacing w:line="240" w:lineRule="auto"/>
        <w:ind w:left="0" w:hanging="141.732283464566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Правовые основания обработки персональных данных</w:t>
      </w:r>
    </w:p>
    <w:p w:rsidR="00000000" w:rsidDel="00000000" w:rsidP="00000000" w:rsidRDefault="00000000" w:rsidRPr="00000000" w14:paraId="00000033">
      <w:pPr>
        <w:numPr>
          <w:ilvl w:val="1"/>
          <w:numId w:val="1"/>
        </w:numPr>
        <w:spacing w:line="240" w:lineRule="auto"/>
        <w:ind w:left="0" w:firstLine="1133.85826771653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Правовым основанием обработки персональных данных являются:</w:t>
      </w:r>
    </w:p>
    <w:p w:rsidR="00000000" w:rsidDel="00000000" w:rsidP="00000000" w:rsidRDefault="00000000" w:rsidRPr="00000000" w14:paraId="00000034">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совокупность правовых актов, во исполнение которых и в соответствии с которыми оператор осуществляет обработку персональных данных: Конституция Российской Федерации; статьи 86-90 Трудового кодекса Российской Федерации, Гражданский кодекс Российской Федерации;</w:t>
      </w:r>
    </w:p>
    <w:p w:rsidR="00000000" w:rsidDel="00000000" w:rsidP="00000000" w:rsidRDefault="00000000" w:rsidRPr="00000000" w14:paraId="00000035">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локальные нормативные акты оператора;</w:t>
      </w:r>
    </w:p>
    <w:p w:rsidR="00000000" w:rsidDel="00000000" w:rsidP="00000000" w:rsidRDefault="00000000" w:rsidRPr="00000000" w14:paraId="00000036">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договоры, заключаемые между оператором и субъектом персональных данных;</w:t>
      </w:r>
    </w:p>
    <w:p w:rsidR="00000000" w:rsidDel="00000000" w:rsidP="00000000" w:rsidRDefault="00000000" w:rsidRPr="00000000" w14:paraId="00000037">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rsidR="00000000" w:rsidDel="00000000" w:rsidP="00000000" w:rsidRDefault="00000000" w:rsidRPr="00000000" w14:paraId="00000038">
      <w:pPr>
        <w:spacing w:line="240" w:lineRule="auto"/>
        <w:ind w:firstLine="850.393700787401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numPr>
          <w:ilvl w:val="0"/>
          <w:numId w:val="1"/>
        </w:numPr>
        <w:spacing w:line="240" w:lineRule="auto"/>
        <w:ind w:hanging="141.732283464566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Объем и категории обрабатываемых персональных данных, </w:t>
        <w:br w:type="textWrapping"/>
        <w:t xml:space="preserve">категории субъектов персональных данных</w:t>
      </w:r>
    </w:p>
    <w:p w:rsidR="00000000" w:rsidDel="00000000" w:rsidP="00000000" w:rsidRDefault="00000000" w:rsidRPr="00000000" w14:paraId="0000003A">
      <w:pPr>
        <w:numPr>
          <w:ilvl w:val="1"/>
          <w:numId w:val="1"/>
        </w:numPr>
        <w:spacing w:line="240" w:lineRule="auto"/>
        <w:ind w:left="0" w:firstLine="1133.85826771653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rsidR="00000000" w:rsidDel="00000000" w:rsidP="00000000" w:rsidRDefault="00000000" w:rsidRPr="00000000" w14:paraId="0000003B">
      <w:pPr>
        <w:numPr>
          <w:ilvl w:val="1"/>
          <w:numId w:val="1"/>
        </w:numPr>
        <w:spacing w:line="240" w:lineRule="auto"/>
        <w:ind w:left="0" w:firstLine="1133.85826771653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Обработка персональных данных допускается в следующих случаях:</w:t>
      </w:r>
    </w:p>
    <w:p w:rsidR="00000000" w:rsidDel="00000000" w:rsidP="00000000" w:rsidRDefault="00000000" w:rsidRPr="00000000" w14:paraId="0000003C">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обработка персональных данных осуществляется с согласия субъекта персональных данных на обработку его персональных данных;</w:t>
      </w:r>
    </w:p>
    <w:p w:rsidR="00000000" w:rsidDel="00000000" w:rsidP="00000000" w:rsidRDefault="00000000" w:rsidRPr="00000000" w14:paraId="0000003D">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000000" w:rsidDel="00000000" w:rsidP="00000000" w:rsidRDefault="00000000" w:rsidRPr="00000000" w14:paraId="0000003E">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000000" w:rsidDel="00000000" w:rsidP="00000000" w:rsidRDefault="00000000" w:rsidRPr="00000000" w14:paraId="0000003F">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000000" w:rsidDel="00000000" w:rsidP="00000000" w:rsidRDefault="00000000" w:rsidRPr="00000000" w14:paraId="00000040">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000000" w:rsidDel="00000000" w:rsidP="00000000" w:rsidRDefault="00000000" w:rsidRPr="00000000" w14:paraId="00000041">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обработка персональных данных осуществляется в статистических или иных исследовательских целях, за исключением целей, указанных в статье 15 Закона о персональных данных, при условии обязательного обезличивания персональных данных;</w:t>
      </w:r>
    </w:p>
    <w:p w:rsidR="00000000" w:rsidDel="00000000" w:rsidP="00000000" w:rsidRDefault="00000000" w:rsidRPr="00000000" w14:paraId="00000042">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осуществляется обработка персональных данных, подлежащих опубликованию или обязательному раскрытию в соответствии с федеральным законом.</w:t>
      </w:r>
    </w:p>
    <w:p w:rsidR="00000000" w:rsidDel="00000000" w:rsidP="00000000" w:rsidRDefault="00000000" w:rsidRPr="00000000" w14:paraId="00000043">
      <w:pPr>
        <w:numPr>
          <w:ilvl w:val="1"/>
          <w:numId w:val="1"/>
        </w:numPr>
        <w:spacing w:line="240" w:lineRule="auto"/>
        <w:ind w:left="0" w:firstLine="1133.85826771653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 категориям субъектов персональных данных относятся:</w:t>
      </w:r>
    </w:p>
    <w:p w:rsidR="00000000" w:rsidDel="00000000" w:rsidP="00000000" w:rsidRDefault="00000000" w:rsidRPr="00000000" w14:paraId="00000044">
      <w:pPr>
        <w:numPr>
          <w:ilvl w:val="2"/>
          <w:numId w:val="1"/>
        </w:numPr>
        <w:spacing w:line="240" w:lineRule="auto"/>
        <w:ind w:left="0" w:firstLine="1133.85826771653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Работники оператора, бывшие работники, кандидаты на замещение вакантных должностей, а также родственники работников.</w:t>
      </w:r>
    </w:p>
    <w:p w:rsidR="00000000" w:rsidDel="00000000" w:rsidP="00000000" w:rsidRDefault="00000000" w:rsidRPr="00000000" w14:paraId="00000045">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данной категории субъектов оператором обрабатываются персональные данные:</w:t>
      </w:r>
    </w:p>
    <w:p w:rsidR="00000000" w:rsidDel="00000000" w:rsidP="00000000" w:rsidRDefault="00000000" w:rsidRPr="00000000" w14:paraId="00000046">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целях обеспечения соблюдения законов и иных нормативных правовых актов, содействия работникам в трудоустройстве, заключения и регулирования трудовых отношений и иных непосредственно связанных с ними отношений, получении образования и продвижении по службе, отражения информации в кадровых документах, начисления заработной платы, исчисления и уплаты предусмотренных законодательством Российской Федерации налогов, сборов и взносов на обязательное социальное и пенсионное страхование, представления работодателем установленной законодательством отчетности в отношении физических лиц, в том числе сведений персонифицированного учета в Пенсионный фонд Российской Федерации, сведений подоходного налога в ФНС России, сведений в ФСС РФ, предоставления налоговых вычетов, обеспечения личной безопасности работников, контроля количества и качества выполняемой работы и обеспечения сохранности имущества:</w:t>
      </w:r>
    </w:p>
    <w:p w:rsidR="00000000" w:rsidDel="00000000" w:rsidP="00000000" w:rsidRDefault="00000000" w:rsidRPr="00000000" w14:paraId="00000047">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Категория персональных данных: общие, специальные и биометрические персональные данные.</w:t>
      </w:r>
    </w:p>
    <w:p w:rsidR="00000000" w:rsidDel="00000000" w:rsidP="00000000" w:rsidRDefault="00000000" w:rsidRPr="00000000" w14:paraId="00000048">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Перечень персональных данных:</w:t>
      </w:r>
    </w:p>
    <w:p w:rsidR="00000000" w:rsidDel="00000000" w:rsidP="00000000" w:rsidRDefault="00000000" w:rsidRPr="00000000" w14:paraId="00000049">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фамилия, имя, отчество;</w:t>
      </w:r>
    </w:p>
    <w:p w:rsidR="00000000" w:rsidDel="00000000" w:rsidP="00000000" w:rsidRDefault="00000000" w:rsidRPr="00000000" w14:paraId="0000004A">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пол;</w:t>
      </w:r>
    </w:p>
    <w:p w:rsidR="00000000" w:rsidDel="00000000" w:rsidP="00000000" w:rsidRDefault="00000000" w:rsidRPr="00000000" w14:paraId="0000004B">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гражданство;</w:t>
      </w:r>
    </w:p>
    <w:p w:rsidR="00000000" w:rsidDel="00000000" w:rsidP="00000000" w:rsidRDefault="00000000" w:rsidRPr="00000000" w14:paraId="0000004C">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дата и место рождения;</w:t>
      </w:r>
    </w:p>
    <w:p w:rsidR="00000000" w:rsidDel="00000000" w:rsidP="00000000" w:rsidRDefault="00000000" w:rsidRPr="00000000" w14:paraId="0000004D">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адрес места проживания;</w:t>
      </w:r>
    </w:p>
    <w:p w:rsidR="00000000" w:rsidDel="00000000" w:rsidP="00000000" w:rsidRDefault="00000000" w:rsidRPr="00000000" w14:paraId="0000004E">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сведения о регистрации по месту жительства или пребывания;</w:t>
      </w:r>
    </w:p>
    <w:p w:rsidR="00000000" w:rsidDel="00000000" w:rsidP="00000000" w:rsidRDefault="00000000" w:rsidRPr="00000000" w14:paraId="0000004F">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номера телефонов (домашний, мобильный, рабочий);</w:t>
      </w:r>
    </w:p>
    <w:p w:rsidR="00000000" w:rsidDel="00000000" w:rsidP="00000000" w:rsidRDefault="00000000" w:rsidRPr="00000000" w14:paraId="00000050">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адрес электронной почты;</w:t>
      </w:r>
    </w:p>
    <w:p w:rsidR="00000000" w:rsidDel="00000000" w:rsidP="00000000" w:rsidRDefault="00000000" w:rsidRPr="00000000" w14:paraId="00000051">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замещаемая должность;</w:t>
      </w:r>
    </w:p>
    <w:p w:rsidR="00000000" w:rsidDel="00000000" w:rsidP="00000000" w:rsidRDefault="00000000" w:rsidRPr="00000000" w14:paraId="00000052">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сведения о трудовой деятельности;</w:t>
      </w:r>
    </w:p>
    <w:p w:rsidR="00000000" w:rsidDel="00000000" w:rsidP="00000000" w:rsidRDefault="00000000" w:rsidRPr="00000000" w14:paraId="00000053">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идентификационный номер налогоплательщика;</w:t>
      </w:r>
    </w:p>
    <w:p w:rsidR="00000000" w:rsidDel="00000000" w:rsidP="00000000" w:rsidRDefault="00000000" w:rsidRPr="00000000" w14:paraId="00000054">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данные документа, подтверждающего регистрацию в системе индивидуального (персонифицированного) учета, в том числе в форме электронного документа;</w:t>
      </w:r>
    </w:p>
    <w:p w:rsidR="00000000" w:rsidDel="00000000" w:rsidP="00000000" w:rsidRDefault="00000000" w:rsidRPr="00000000" w14:paraId="00000055">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данные полиса обязательного медицинского страхования;</w:t>
      </w:r>
    </w:p>
    <w:p w:rsidR="00000000" w:rsidDel="00000000" w:rsidP="00000000" w:rsidRDefault="00000000" w:rsidRPr="00000000" w14:paraId="00000056">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данные паспорта или иного удостоверяющего личность документа;</w:t>
      </w:r>
    </w:p>
    <w:p w:rsidR="00000000" w:rsidDel="00000000" w:rsidP="00000000" w:rsidRDefault="00000000" w:rsidRPr="00000000" w14:paraId="00000057">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данные паспорта, удостоверяющего личность гражданина Российской Федерации за пределами территории Российской Федерации;</w:t>
      </w:r>
    </w:p>
    <w:p w:rsidR="00000000" w:rsidDel="00000000" w:rsidP="00000000" w:rsidRDefault="00000000" w:rsidRPr="00000000" w14:paraId="00000058">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данные трудовой книжки, вкладыша в трудовую книжку;</w:t>
      </w:r>
    </w:p>
    <w:p w:rsidR="00000000" w:rsidDel="00000000" w:rsidP="00000000" w:rsidRDefault="00000000" w:rsidRPr="00000000" w14:paraId="00000059">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сведения о воинском учете;</w:t>
      </w:r>
    </w:p>
    <w:p w:rsidR="00000000" w:rsidDel="00000000" w:rsidP="00000000" w:rsidRDefault="00000000" w:rsidRPr="00000000" w14:paraId="0000005A">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сведения об образовании;</w:t>
      </w:r>
    </w:p>
    <w:p w:rsidR="00000000" w:rsidDel="00000000" w:rsidP="00000000" w:rsidRDefault="00000000" w:rsidRPr="00000000" w14:paraId="0000005B">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сведения о получении дополнительного профессионального образования;</w:t>
      </w:r>
    </w:p>
    <w:p w:rsidR="00000000" w:rsidDel="00000000" w:rsidP="00000000" w:rsidRDefault="00000000" w:rsidRPr="00000000" w14:paraId="0000005C">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сведения о владении иностранными языками;</w:t>
      </w:r>
    </w:p>
    <w:p w:rsidR="00000000" w:rsidDel="00000000" w:rsidP="00000000" w:rsidRDefault="00000000" w:rsidRPr="00000000" w14:paraId="0000005D">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000000" w:rsidDel="00000000" w:rsidP="00000000" w:rsidRDefault="00000000" w:rsidRPr="00000000" w14:paraId="0000005E">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сведения о наградах, иных поощрениях и знаках отличия;</w:t>
      </w:r>
    </w:p>
    <w:p w:rsidR="00000000" w:rsidDel="00000000" w:rsidP="00000000" w:rsidRDefault="00000000" w:rsidRPr="00000000" w14:paraId="0000005F">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сведения о дисциплинарных взысканиях;</w:t>
      </w:r>
    </w:p>
    <w:p w:rsidR="00000000" w:rsidDel="00000000" w:rsidP="00000000" w:rsidRDefault="00000000" w:rsidRPr="00000000" w14:paraId="00000060">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сведения, содержащиеся в материалах служебных проверок;</w:t>
      </w:r>
    </w:p>
    <w:p w:rsidR="00000000" w:rsidDel="00000000" w:rsidP="00000000" w:rsidRDefault="00000000" w:rsidRPr="00000000" w14:paraId="00000061">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сведения о семейном положении;</w:t>
      </w:r>
    </w:p>
    <w:p w:rsidR="00000000" w:rsidDel="00000000" w:rsidP="00000000" w:rsidRDefault="00000000" w:rsidRPr="00000000" w14:paraId="00000062">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сведения о близких родственниках, свойственниках;</w:t>
      </w:r>
    </w:p>
    <w:p w:rsidR="00000000" w:rsidDel="00000000" w:rsidP="00000000" w:rsidRDefault="00000000" w:rsidRPr="00000000" w14:paraId="00000063">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сведения, содержащиеся в справках о доходах, расходах, об имуществе и обязательствах имущественного характера;</w:t>
      </w:r>
    </w:p>
    <w:p w:rsidR="00000000" w:rsidDel="00000000" w:rsidP="00000000" w:rsidRDefault="00000000" w:rsidRPr="00000000" w14:paraId="00000064">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номер банковского счета;</w:t>
      </w:r>
    </w:p>
    <w:p w:rsidR="00000000" w:rsidDel="00000000" w:rsidP="00000000" w:rsidRDefault="00000000" w:rsidRPr="00000000" w14:paraId="00000065">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информация об оформленных допусках к государственной тайне;</w:t>
      </w:r>
    </w:p>
    <w:p w:rsidR="00000000" w:rsidDel="00000000" w:rsidP="00000000" w:rsidRDefault="00000000" w:rsidRPr="00000000" w14:paraId="00000066">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расовая, национальная принадлежности;</w:t>
      </w:r>
    </w:p>
    <w:p w:rsidR="00000000" w:rsidDel="00000000" w:rsidP="00000000" w:rsidRDefault="00000000" w:rsidRPr="00000000" w14:paraId="00000067">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состояние здоровья, интимной жизни;</w:t>
      </w:r>
    </w:p>
    <w:p w:rsidR="00000000" w:rsidDel="00000000" w:rsidP="00000000" w:rsidRDefault="00000000" w:rsidRPr="00000000" w14:paraId="00000068">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сведения о судимости;</w:t>
      </w:r>
    </w:p>
    <w:p w:rsidR="00000000" w:rsidDel="00000000" w:rsidP="00000000" w:rsidRDefault="00000000" w:rsidRPr="00000000" w14:paraId="00000069">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фото;</w:t>
      </w:r>
    </w:p>
    <w:p w:rsidR="00000000" w:rsidDel="00000000" w:rsidP="00000000" w:rsidRDefault="00000000" w:rsidRPr="00000000" w14:paraId="0000006A">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видео;</w:t>
      </w:r>
    </w:p>
    <w:p w:rsidR="00000000" w:rsidDel="00000000" w:rsidP="00000000" w:rsidRDefault="00000000" w:rsidRPr="00000000" w14:paraId="0000006B">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иное.</w:t>
      </w:r>
    </w:p>
    <w:p w:rsidR="00000000" w:rsidDel="00000000" w:rsidP="00000000" w:rsidRDefault="00000000" w:rsidRPr="00000000" w14:paraId="0000006C">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Способ обработки: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00000" w:rsidDel="00000000" w:rsidP="00000000" w:rsidRDefault="00000000" w:rsidRPr="00000000" w14:paraId="0000006D">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Срок обработки: в течение срока действия трудового договора с работником или иной срок, установленный согласием работника на обработку его персональных данных.</w:t>
      </w:r>
    </w:p>
    <w:p w:rsidR="00000000" w:rsidDel="00000000" w:rsidP="00000000" w:rsidRDefault="00000000" w:rsidRPr="00000000" w14:paraId="0000006E">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Срок хранения: в течение срока действия трудового договора с работником, а также в течение 10 (Десяти) лет со дня прекращения действия трудового договора, или иной срок, установленный согласием работника на обработку его персональных данных.</w:t>
      </w:r>
    </w:p>
    <w:p w:rsidR="00000000" w:rsidDel="00000000" w:rsidP="00000000" w:rsidRDefault="00000000" w:rsidRPr="00000000" w14:paraId="0000006F">
      <w:pPr>
        <w:numPr>
          <w:ilvl w:val="2"/>
          <w:numId w:val="1"/>
        </w:numPr>
        <w:spacing w:line="240" w:lineRule="auto"/>
        <w:ind w:left="0" w:firstLine="1133.85826771653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Клиенты и контрагенты оператора (физические лица);</w:t>
      </w:r>
    </w:p>
    <w:p w:rsidR="00000000" w:rsidDel="00000000" w:rsidP="00000000" w:rsidRDefault="00000000" w:rsidRPr="00000000" w14:paraId="00000070">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данной категории субъектов оператором обрабатываются персональные данные, полученные оператором:</w:t>
      </w:r>
    </w:p>
    <w:p w:rsidR="00000000" w:rsidDel="00000000" w:rsidP="00000000" w:rsidRDefault="00000000" w:rsidRPr="00000000" w14:paraId="00000071">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целях исполнения договора, стороной которого является субъект персональных данных:</w:t>
      </w:r>
    </w:p>
    <w:p w:rsidR="00000000" w:rsidDel="00000000" w:rsidP="00000000" w:rsidRDefault="00000000" w:rsidRPr="00000000" w14:paraId="00000072">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Категория персональных данных: общие, специальные и биометрические персональные данные.</w:t>
      </w:r>
    </w:p>
    <w:p w:rsidR="00000000" w:rsidDel="00000000" w:rsidP="00000000" w:rsidRDefault="00000000" w:rsidRPr="00000000" w14:paraId="00000073">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Перечень персональных данных:</w:t>
      </w:r>
    </w:p>
    <w:p w:rsidR="00000000" w:rsidDel="00000000" w:rsidP="00000000" w:rsidRDefault="00000000" w:rsidRPr="00000000" w14:paraId="00000074">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фамилия, имя, отчество;</w:t>
      </w:r>
    </w:p>
    <w:p w:rsidR="00000000" w:rsidDel="00000000" w:rsidP="00000000" w:rsidRDefault="00000000" w:rsidRPr="00000000" w14:paraId="00000075">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пол;</w:t>
      </w:r>
    </w:p>
    <w:p w:rsidR="00000000" w:rsidDel="00000000" w:rsidP="00000000" w:rsidRDefault="00000000" w:rsidRPr="00000000" w14:paraId="00000076">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гражданство;</w:t>
      </w:r>
    </w:p>
    <w:p w:rsidR="00000000" w:rsidDel="00000000" w:rsidP="00000000" w:rsidRDefault="00000000" w:rsidRPr="00000000" w14:paraId="00000077">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дата и место рождения;</w:t>
      </w:r>
    </w:p>
    <w:p w:rsidR="00000000" w:rsidDel="00000000" w:rsidP="00000000" w:rsidRDefault="00000000" w:rsidRPr="00000000" w14:paraId="00000078">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адрес места проживания;</w:t>
      </w:r>
    </w:p>
    <w:p w:rsidR="00000000" w:rsidDel="00000000" w:rsidP="00000000" w:rsidRDefault="00000000" w:rsidRPr="00000000" w14:paraId="00000079">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сведения о регистрации по месту жительства или пребывания;</w:t>
      </w:r>
    </w:p>
    <w:p w:rsidR="00000000" w:rsidDel="00000000" w:rsidP="00000000" w:rsidRDefault="00000000" w:rsidRPr="00000000" w14:paraId="0000007A">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номера телефонов (домашний, мобильный, рабочий);</w:t>
      </w:r>
    </w:p>
    <w:p w:rsidR="00000000" w:rsidDel="00000000" w:rsidP="00000000" w:rsidRDefault="00000000" w:rsidRPr="00000000" w14:paraId="0000007B">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адрес электронной почты;</w:t>
      </w:r>
    </w:p>
    <w:p w:rsidR="00000000" w:rsidDel="00000000" w:rsidP="00000000" w:rsidRDefault="00000000" w:rsidRPr="00000000" w14:paraId="0000007C">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замещаемая должность;</w:t>
      </w:r>
    </w:p>
    <w:p w:rsidR="00000000" w:rsidDel="00000000" w:rsidP="00000000" w:rsidRDefault="00000000" w:rsidRPr="00000000" w14:paraId="0000007D">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идентификационный номер налогоплательщика;</w:t>
      </w:r>
    </w:p>
    <w:p w:rsidR="00000000" w:rsidDel="00000000" w:rsidP="00000000" w:rsidRDefault="00000000" w:rsidRPr="00000000" w14:paraId="0000007E">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данные паспорта или иного удостоверяющего личность документа;</w:t>
      </w:r>
    </w:p>
    <w:p w:rsidR="00000000" w:rsidDel="00000000" w:rsidP="00000000" w:rsidRDefault="00000000" w:rsidRPr="00000000" w14:paraId="0000007F">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000000" w:rsidDel="00000000" w:rsidP="00000000" w:rsidRDefault="00000000" w:rsidRPr="00000000" w14:paraId="00000080">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номер расчетного счета;</w:t>
      </w:r>
    </w:p>
    <w:p w:rsidR="00000000" w:rsidDel="00000000" w:rsidP="00000000" w:rsidRDefault="00000000" w:rsidRPr="00000000" w14:paraId="00000081">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фото;</w:t>
      </w:r>
    </w:p>
    <w:p w:rsidR="00000000" w:rsidDel="00000000" w:rsidP="00000000" w:rsidRDefault="00000000" w:rsidRPr="00000000" w14:paraId="00000082">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видео;</w:t>
      </w:r>
    </w:p>
    <w:p w:rsidR="00000000" w:rsidDel="00000000" w:rsidP="00000000" w:rsidRDefault="00000000" w:rsidRPr="00000000" w14:paraId="00000083">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иное.</w:t>
      </w:r>
    </w:p>
    <w:p w:rsidR="00000000" w:rsidDel="00000000" w:rsidP="00000000" w:rsidRDefault="00000000" w:rsidRPr="00000000" w14:paraId="00000084">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Способ обработки: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00000" w:rsidDel="00000000" w:rsidP="00000000" w:rsidRDefault="00000000" w:rsidRPr="00000000" w14:paraId="00000085">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Срок обработки: в течение срока действия договора с клиентом/ контрагентом (физическим лицом) или иной срок, установленный согласием клиента/ контрагента (физического лица) на обработку его персональных данных.</w:t>
      </w:r>
    </w:p>
    <w:p w:rsidR="00000000" w:rsidDel="00000000" w:rsidP="00000000" w:rsidRDefault="00000000" w:rsidRPr="00000000" w14:paraId="00000086">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Срок хранения: в течение срока действия договора с клиентом/ контрагентом (физическим лицом), а также в течение 10 (Десяти) лет со дня прекращения действия договора, или иной срок, установленный согласием клиента/ контрагента (физического лица) на обработку его персональных данных.</w:t>
      </w:r>
    </w:p>
    <w:p w:rsidR="00000000" w:rsidDel="00000000" w:rsidP="00000000" w:rsidRDefault="00000000" w:rsidRPr="00000000" w14:paraId="00000087">
      <w:pPr>
        <w:numPr>
          <w:ilvl w:val="2"/>
          <w:numId w:val="1"/>
        </w:numPr>
        <w:spacing w:line="240" w:lineRule="auto"/>
        <w:ind w:left="0" w:firstLine="1133.85826771653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Представители/работники клиентов и контрагентов оператора (юридических лиц).</w:t>
      </w:r>
    </w:p>
    <w:p w:rsidR="00000000" w:rsidDel="00000000" w:rsidP="00000000" w:rsidRDefault="00000000" w:rsidRPr="00000000" w14:paraId="00000088">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данной категории субъектов оператором обрабатываются персональные данные, полученные оператором:</w:t>
      </w:r>
    </w:p>
    <w:p w:rsidR="00000000" w:rsidDel="00000000" w:rsidP="00000000" w:rsidRDefault="00000000" w:rsidRPr="00000000" w14:paraId="00000089">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целях исполнения договора, стороной которого является клиент/контрагент (юридическое лицо):</w:t>
      </w:r>
    </w:p>
    <w:p w:rsidR="00000000" w:rsidDel="00000000" w:rsidP="00000000" w:rsidRDefault="00000000" w:rsidRPr="00000000" w14:paraId="0000008A">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Категория персональных данных: общие, специальные и биометрические персональные данные.</w:t>
      </w:r>
    </w:p>
    <w:p w:rsidR="00000000" w:rsidDel="00000000" w:rsidP="00000000" w:rsidRDefault="00000000" w:rsidRPr="00000000" w14:paraId="0000008B">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Перечень персональных данных:</w:t>
      </w:r>
    </w:p>
    <w:p w:rsidR="00000000" w:rsidDel="00000000" w:rsidP="00000000" w:rsidRDefault="00000000" w:rsidRPr="00000000" w14:paraId="0000008C">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фамилия, имя, отчество;</w:t>
      </w:r>
    </w:p>
    <w:p w:rsidR="00000000" w:rsidDel="00000000" w:rsidP="00000000" w:rsidRDefault="00000000" w:rsidRPr="00000000" w14:paraId="0000008D">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пол;</w:t>
      </w:r>
    </w:p>
    <w:p w:rsidR="00000000" w:rsidDel="00000000" w:rsidP="00000000" w:rsidRDefault="00000000" w:rsidRPr="00000000" w14:paraId="0000008E">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номера телефонов (домашний, мобильный, рабочий);</w:t>
      </w:r>
    </w:p>
    <w:p w:rsidR="00000000" w:rsidDel="00000000" w:rsidP="00000000" w:rsidRDefault="00000000" w:rsidRPr="00000000" w14:paraId="0000008F">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адрес электронной почты;</w:t>
      </w:r>
    </w:p>
    <w:p w:rsidR="00000000" w:rsidDel="00000000" w:rsidP="00000000" w:rsidRDefault="00000000" w:rsidRPr="00000000" w14:paraId="00000090">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замещаемая должность;</w:t>
      </w:r>
    </w:p>
    <w:p w:rsidR="00000000" w:rsidDel="00000000" w:rsidP="00000000" w:rsidRDefault="00000000" w:rsidRPr="00000000" w14:paraId="00000091">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данные паспорта или иного удостоверяющего личность документа;</w:t>
      </w:r>
    </w:p>
    <w:p w:rsidR="00000000" w:rsidDel="00000000" w:rsidP="00000000" w:rsidRDefault="00000000" w:rsidRPr="00000000" w14:paraId="00000092">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000000" w:rsidDel="00000000" w:rsidP="00000000" w:rsidRDefault="00000000" w:rsidRPr="00000000" w14:paraId="00000093">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фото;</w:t>
      </w:r>
    </w:p>
    <w:p w:rsidR="00000000" w:rsidDel="00000000" w:rsidP="00000000" w:rsidRDefault="00000000" w:rsidRPr="00000000" w14:paraId="00000094">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видео;</w:t>
      </w:r>
    </w:p>
    <w:p w:rsidR="00000000" w:rsidDel="00000000" w:rsidP="00000000" w:rsidRDefault="00000000" w:rsidRPr="00000000" w14:paraId="00000095">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иное.</w:t>
      </w:r>
    </w:p>
    <w:p w:rsidR="00000000" w:rsidDel="00000000" w:rsidP="00000000" w:rsidRDefault="00000000" w:rsidRPr="00000000" w14:paraId="00000096">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Способ обработки: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00000" w:rsidDel="00000000" w:rsidP="00000000" w:rsidRDefault="00000000" w:rsidRPr="00000000" w14:paraId="00000097">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Срок обработки: в течение срока действия договора с клиентом/ контрагентом (юридическим лицом) или иной срок, установленный согласием представителя/ работника клиента/ контрагента (юридического лица) на обработку его персональных данных.</w:t>
      </w:r>
    </w:p>
    <w:p w:rsidR="00000000" w:rsidDel="00000000" w:rsidP="00000000" w:rsidRDefault="00000000" w:rsidRPr="00000000" w14:paraId="00000098">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Срок хранения: в течение срока действия договора с клиентом/ контрагентом (юридическим лицом), а также в течение 10 (Десяти) лет со дня прекращения действия договора, или иной срок, установленный согласием представителя/ работника клиента/ контрагента (юридического лица) на обработку его персональных данных.</w:t>
      </w:r>
    </w:p>
    <w:p w:rsidR="00000000" w:rsidDel="00000000" w:rsidP="00000000" w:rsidRDefault="00000000" w:rsidRPr="00000000" w14:paraId="00000099">
      <w:pPr>
        <w:numPr>
          <w:ilvl w:val="1"/>
          <w:numId w:val="1"/>
        </w:numPr>
        <w:spacing w:line="240" w:lineRule="auto"/>
        <w:ind w:left="0" w:firstLine="1133.85826771653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w:t>
      </w:r>
    </w:p>
    <w:p w:rsidR="00000000" w:rsidDel="00000000" w:rsidP="00000000" w:rsidRDefault="00000000" w:rsidRPr="00000000" w14:paraId="0000009A">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случае, если субъект персональных данных дал согласие в письменной форме на обработку своих персональных данных;</w:t>
      </w:r>
    </w:p>
    <w:p w:rsidR="00000000" w:rsidDel="00000000" w:rsidP="00000000" w:rsidRDefault="00000000" w:rsidRPr="00000000" w14:paraId="0000009B">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000000" w:rsidDel="00000000" w:rsidP="00000000" w:rsidRDefault="00000000" w:rsidRPr="00000000" w14:paraId="0000009C">
      <w:pPr>
        <w:spacing w:line="240" w:lineRule="auto"/>
        <w:ind w:firstLine="850.393700787401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numPr>
          <w:ilvl w:val="0"/>
          <w:numId w:val="1"/>
        </w:numPr>
        <w:spacing w:line="240" w:lineRule="auto"/>
        <w:ind w:hanging="141.732283464566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Порядок и условия обработки персональных данных</w:t>
      </w:r>
    </w:p>
    <w:p w:rsidR="00000000" w:rsidDel="00000000" w:rsidP="00000000" w:rsidRDefault="00000000" w:rsidRPr="00000000" w14:paraId="0000009E">
      <w:pPr>
        <w:numPr>
          <w:ilvl w:val="1"/>
          <w:numId w:val="1"/>
        </w:numPr>
        <w:spacing w:line="240" w:lineRule="auto"/>
        <w:ind w:left="0" w:firstLine="1133.85826771653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rsidR="00000000" w:rsidDel="00000000" w:rsidP="00000000" w:rsidRDefault="00000000" w:rsidRPr="00000000" w14:paraId="0000009F">
      <w:pPr>
        <w:numPr>
          <w:ilvl w:val="1"/>
          <w:numId w:val="1"/>
        </w:numPr>
        <w:spacing w:line="240" w:lineRule="auto"/>
        <w:ind w:left="0" w:firstLine="1133.85826771653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Обработка персональных данных осуществляется с соблюдением принципов и правил, предусмотренных Законом о персональных данных.</w:t>
      </w:r>
    </w:p>
    <w:p w:rsidR="00000000" w:rsidDel="00000000" w:rsidP="00000000" w:rsidRDefault="00000000" w:rsidRPr="00000000" w14:paraId="000000A0">
      <w:pPr>
        <w:numPr>
          <w:ilvl w:val="1"/>
          <w:numId w:val="1"/>
        </w:numPr>
        <w:spacing w:line="240" w:lineRule="auto"/>
        <w:ind w:left="0" w:firstLine="1133.85826771653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000000" w:rsidDel="00000000" w:rsidP="00000000" w:rsidRDefault="00000000" w:rsidRPr="00000000" w14:paraId="000000A1">
      <w:pPr>
        <w:numPr>
          <w:ilvl w:val="1"/>
          <w:numId w:val="1"/>
        </w:numPr>
        <w:spacing w:line="240" w:lineRule="auto"/>
        <w:ind w:left="0" w:firstLine="1133.85826771653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000000" w:rsidDel="00000000" w:rsidP="00000000" w:rsidRDefault="00000000" w:rsidRPr="00000000" w14:paraId="000000A2">
      <w:pPr>
        <w:numPr>
          <w:ilvl w:val="1"/>
          <w:numId w:val="1"/>
        </w:numPr>
        <w:spacing w:line="240" w:lineRule="auto"/>
        <w:ind w:left="0" w:firstLine="1133.85826771653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При осуществлении хранения персональных данных оператор персональных данных обязан использовать базы данных, находящиеся на территории Российской Федерации, в соответствии с ч. 5 ст. 18 Закона о персональных данных.</w:t>
      </w:r>
    </w:p>
    <w:p w:rsidR="00000000" w:rsidDel="00000000" w:rsidP="00000000" w:rsidRDefault="00000000" w:rsidRPr="00000000" w14:paraId="000000A3">
      <w:p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000000" w:rsidDel="00000000" w:rsidP="00000000" w:rsidRDefault="00000000" w:rsidRPr="00000000" w14:paraId="000000A4">
      <w:pPr>
        <w:numPr>
          <w:ilvl w:val="1"/>
          <w:numId w:val="1"/>
        </w:numPr>
        <w:spacing w:line="240" w:lineRule="auto"/>
        <w:ind w:left="0" w:firstLine="1133.85826771653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000000" w:rsidDel="00000000" w:rsidP="00000000" w:rsidRDefault="00000000" w:rsidRPr="00000000" w14:paraId="000000A5">
      <w:pPr>
        <w:numPr>
          <w:ilvl w:val="1"/>
          <w:numId w:val="1"/>
        </w:numPr>
        <w:spacing w:line="240" w:lineRule="auto"/>
        <w:ind w:left="0" w:firstLine="1133.85826771653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Оператор вправе поручить обработку персональных данных другому лицу на основании заключаемого с этим лицом договора, в том числе государственного или муниципального контракта.</w:t>
      </w:r>
    </w:p>
    <w:p w:rsidR="00000000" w:rsidDel="00000000" w:rsidP="00000000" w:rsidRDefault="00000000" w:rsidRPr="00000000" w14:paraId="000000A6">
      <w:p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rsidR="00000000" w:rsidDel="00000000" w:rsidP="00000000" w:rsidRDefault="00000000" w:rsidRPr="00000000" w14:paraId="000000A7">
      <w:p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Кроме того,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000000" w:rsidDel="00000000" w:rsidP="00000000" w:rsidRDefault="00000000" w:rsidRPr="00000000" w14:paraId="000000A8">
      <w:pPr>
        <w:numPr>
          <w:ilvl w:val="1"/>
          <w:numId w:val="1"/>
        </w:numPr>
        <w:spacing w:line="240" w:lineRule="auto"/>
        <w:ind w:left="0" w:firstLine="1133.85826771653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00000" w:rsidDel="00000000" w:rsidP="00000000" w:rsidRDefault="00000000" w:rsidRPr="00000000" w14:paraId="000000A9">
      <w:p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000000" w:rsidDel="00000000" w:rsidP="00000000" w:rsidRDefault="00000000" w:rsidRPr="00000000" w14:paraId="000000AA">
      <w:p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000000" w:rsidDel="00000000" w:rsidP="00000000" w:rsidRDefault="00000000" w:rsidRPr="00000000" w14:paraId="000000AB">
      <w:pPr>
        <w:numPr>
          <w:ilvl w:val="1"/>
          <w:numId w:val="1"/>
        </w:numPr>
        <w:spacing w:line="240" w:lineRule="auto"/>
        <w:ind w:left="0" w:firstLine="1133.85826771653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Оператор обязан принимать меры, необходимые и достаточные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Состав и перечень мер оператор определяет самостоятельно.</w:t>
      </w:r>
    </w:p>
    <w:p w:rsidR="00000000" w:rsidDel="00000000" w:rsidP="00000000" w:rsidRDefault="00000000" w:rsidRPr="00000000" w14:paraId="000000AC">
      <w:pPr>
        <w:numPr>
          <w:ilvl w:val="1"/>
          <w:numId w:val="1"/>
        </w:numPr>
        <w:spacing w:line="240" w:lineRule="auto"/>
        <w:ind w:left="0" w:firstLine="1133.85826771653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00000" w:rsidDel="00000000" w:rsidP="00000000" w:rsidRDefault="00000000" w:rsidRPr="00000000" w14:paraId="000000AD">
      <w:pPr>
        <w:spacing w:line="240" w:lineRule="auto"/>
        <w:ind w:firstLine="850.393700787401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numPr>
          <w:ilvl w:val="0"/>
          <w:numId w:val="1"/>
        </w:numPr>
        <w:spacing w:line="240" w:lineRule="auto"/>
        <w:ind w:hanging="141.732283464566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Порядок и условия обработки биометрических персональных данных</w:t>
      </w:r>
    </w:p>
    <w:p w:rsidR="00000000" w:rsidDel="00000000" w:rsidP="00000000" w:rsidRDefault="00000000" w:rsidRPr="00000000" w14:paraId="000000AF">
      <w:pPr>
        <w:numPr>
          <w:ilvl w:val="1"/>
          <w:numId w:val="1"/>
        </w:numPr>
        <w:spacing w:line="240" w:lineRule="auto"/>
        <w:ind w:left="0" w:firstLine="1133.85826771653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 биометрическим персональным данным относятся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w:t>
      </w:r>
    </w:p>
    <w:p w:rsidR="00000000" w:rsidDel="00000000" w:rsidP="00000000" w:rsidRDefault="00000000" w:rsidRPr="00000000" w14:paraId="000000B0">
      <w:pPr>
        <w:numPr>
          <w:ilvl w:val="1"/>
          <w:numId w:val="1"/>
        </w:numPr>
        <w:spacing w:line="240" w:lineRule="auto"/>
        <w:ind w:left="0" w:firstLine="1133.85826771653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Обработка биометрических персональных данных может осуществляться только при наличии согласия в письменной форме субъекта персональных данных, за исключением случаев, связанных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000000" w:rsidDel="00000000" w:rsidP="00000000" w:rsidRDefault="00000000" w:rsidRPr="00000000" w14:paraId="000000B1">
      <w:pPr>
        <w:numPr>
          <w:ilvl w:val="1"/>
          <w:numId w:val="1"/>
        </w:numPr>
        <w:spacing w:line="240" w:lineRule="auto"/>
        <w:ind w:left="0" w:firstLine="1133.85826771653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Предоставление биометрических персональных данных не может быть обязательным, за исключением случаев, предусмотренных пунктом 6.2 настоящей Политики.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000000" w:rsidDel="00000000" w:rsidP="00000000" w:rsidRDefault="00000000" w:rsidRPr="00000000" w14:paraId="000000B2">
      <w:pPr>
        <w:numPr>
          <w:ilvl w:val="1"/>
          <w:numId w:val="1"/>
        </w:numPr>
        <w:spacing w:line="240" w:lineRule="auto"/>
        <w:ind w:left="0" w:firstLine="1133.85826771653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Обработка биометрических персональных данных осуществляется оператором в соответствии с требованиями к защите биометрических персональных данных, установленными в соответствии со статьей 19 Закона о персональных данных.</w:t>
      </w:r>
    </w:p>
    <w:p w:rsidR="00000000" w:rsidDel="00000000" w:rsidP="00000000" w:rsidRDefault="00000000" w:rsidRPr="00000000" w14:paraId="000000B3">
      <w:pPr>
        <w:numPr>
          <w:ilvl w:val="1"/>
          <w:numId w:val="1"/>
        </w:numPr>
        <w:spacing w:line="240" w:lineRule="auto"/>
        <w:ind w:left="0" w:firstLine="1133.85826771653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000000" w:rsidDel="00000000" w:rsidP="00000000" w:rsidRDefault="00000000" w:rsidRPr="00000000" w14:paraId="000000B4">
      <w:pPr>
        <w:numPr>
          <w:ilvl w:val="1"/>
          <w:numId w:val="1"/>
        </w:numPr>
        <w:spacing w:line="240" w:lineRule="auto"/>
        <w:ind w:left="0" w:firstLine="1133.85826771653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Под материальным носителем понимается машиночитаемый носитель информации (в том числе магнитный и электронный), на котором осуществляются запись и хранение сведений, характеризующих физиологические особенности человека и на основе которых можно установить его личность.</w:t>
      </w:r>
    </w:p>
    <w:p w:rsidR="00000000" w:rsidDel="00000000" w:rsidP="00000000" w:rsidRDefault="00000000" w:rsidRPr="00000000" w14:paraId="000000B5">
      <w:pPr>
        <w:numPr>
          <w:ilvl w:val="1"/>
          <w:numId w:val="1"/>
        </w:numPr>
        <w:spacing w:line="240" w:lineRule="auto"/>
        <w:ind w:left="0" w:firstLine="1133.85826771653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Оператор утверждает порядок передачи материальных носителей уполномоченным лицам.</w:t>
      </w:r>
    </w:p>
    <w:p w:rsidR="00000000" w:rsidDel="00000000" w:rsidP="00000000" w:rsidRDefault="00000000" w:rsidRPr="00000000" w14:paraId="000000B6">
      <w:pPr>
        <w:numPr>
          <w:ilvl w:val="1"/>
          <w:numId w:val="1"/>
        </w:numPr>
        <w:spacing w:line="240" w:lineRule="auto"/>
        <w:ind w:left="0" w:firstLine="1133.85826771653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Материальный носитель должен использоваться в течение срока, установленного оператором, осуществившим запись биометрических персональных данных на материальный носитель, но не более срока эксплуатации, установленного изготовителем материального носителя.</w:t>
      </w:r>
    </w:p>
    <w:p w:rsidR="00000000" w:rsidDel="00000000" w:rsidP="00000000" w:rsidRDefault="00000000" w:rsidRPr="00000000" w14:paraId="000000B7">
      <w:pPr>
        <w:numPr>
          <w:ilvl w:val="1"/>
          <w:numId w:val="1"/>
        </w:numPr>
        <w:spacing w:line="240" w:lineRule="auto"/>
        <w:ind w:left="0" w:firstLine="1133.85826771653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Оператор обязан:</w:t>
      </w:r>
    </w:p>
    <w:p w:rsidR="00000000" w:rsidDel="00000000" w:rsidP="00000000" w:rsidRDefault="00000000" w:rsidRPr="00000000" w14:paraId="000000B8">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осуществлять учет количества экземпляров материальных носителей;</w:t>
      </w:r>
    </w:p>
    <w:p w:rsidR="00000000" w:rsidDel="00000000" w:rsidP="00000000" w:rsidRDefault="00000000" w:rsidRPr="00000000" w14:paraId="000000B9">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осуществлять присвоение материальному носителю уникального идентификационного номера, позволяющего точно определить оператора, осуществившего запись биометрических персональных данных на материальный носитель.</w:t>
      </w:r>
    </w:p>
    <w:p w:rsidR="00000000" w:rsidDel="00000000" w:rsidP="00000000" w:rsidRDefault="00000000" w:rsidRPr="00000000" w14:paraId="000000BA">
      <w:pPr>
        <w:numPr>
          <w:ilvl w:val="1"/>
          <w:numId w:val="1"/>
        </w:numPr>
        <w:spacing w:line="240" w:lineRule="auto"/>
        <w:ind w:left="0" w:firstLine="1133.85826771653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Технологии хранения биометрических персональных данных вне информационных систем персональных данных должны обеспечивать:</w:t>
      </w:r>
    </w:p>
    <w:p w:rsidR="00000000" w:rsidDel="00000000" w:rsidP="00000000" w:rsidRDefault="00000000" w:rsidRPr="00000000" w14:paraId="000000BB">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доступ к информации, содержащейся на материальном носителе, для уполномоченных лиц;</w:t>
      </w:r>
    </w:p>
    <w:p w:rsidR="00000000" w:rsidDel="00000000" w:rsidP="00000000" w:rsidRDefault="00000000" w:rsidRPr="00000000" w14:paraId="000000BC">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применение средств электронной подписи или иных информационных технологий, позволяющих сохранить целостность и неизменность биометрических персональных данных, записанных на материальный носитель;</w:t>
      </w:r>
    </w:p>
    <w:p w:rsidR="00000000" w:rsidDel="00000000" w:rsidP="00000000" w:rsidRDefault="00000000" w:rsidRPr="00000000" w14:paraId="000000BD">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проверку наличия письменного согласия субъекта персональных данных на обработку его биометрических персональных данных или наличия иных оснований обработки персональных данных, установленных законодательством Российской Федерации в сфере отношений, связанных с обработкой персональных данных.</w:t>
      </w:r>
    </w:p>
    <w:p w:rsidR="00000000" w:rsidDel="00000000" w:rsidP="00000000" w:rsidRDefault="00000000" w:rsidRPr="00000000" w14:paraId="000000BE">
      <w:pPr>
        <w:numPr>
          <w:ilvl w:val="1"/>
          <w:numId w:val="1"/>
        </w:numPr>
        <w:spacing w:line="240" w:lineRule="auto"/>
        <w:ind w:left="0" w:firstLine="1133.85826771653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При хранении биометрических персональных данных вне информационных систем персональных данных должна обеспечиваться регистрация фактов несанкционированной повторной и дополнительной записи информации после ее извлечения из информационной системы персональных данных.</w:t>
      </w:r>
    </w:p>
    <w:p w:rsidR="00000000" w:rsidDel="00000000" w:rsidP="00000000" w:rsidRDefault="00000000" w:rsidRPr="00000000" w14:paraId="000000BF">
      <w:pPr>
        <w:spacing w:line="240" w:lineRule="auto"/>
        <w:ind w:firstLine="850.393700787401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numPr>
          <w:ilvl w:val="0"/>
          <w:numId w:val="1"/>
        </w:numPr>
        <w:spacing w:line="240" w:lineRule="auto"/>
        <w:ind w:hanging="141.732283464566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Актуализация, исправление, удаление и уничтожение персональных данных, </w:t>
        <w:br w:type="textWrapping"/>
        <w:t xml:space="preserve">ответы на запросы субъектов на доступ к персональным данным</w:t>
      </w:r>
    </w:p>
    <w:p w:rsidR="00000000" w:rsidDel="00000000" w:rsidP="00000000" w:rsidRDefault="00000000" w:rsidRPr="00000000" w14:paraId="000000C1">
      <w:pPr>
        <w:numPr>
          <w:ilvl w:val="1"/>
          <w:numId w:val="1"/>
        </w:numPr>
        <w:spacing w:line="240" w:lineRule="auto"/>
        <w:ind w:left="0" w:firstLine="1133.85826771653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Оператор обязан сообщить в порядке, предусмотренном статьей 14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000000" w:rsidDel="00000000" w:rsidP="00000000" w:rsidRDefault="00000000" w:rsidRPr="00000000" w14:paraId="000000C2">
      <w:pPr>
        <w:numPr>
          <w:ilvl w:val="1"/>
          <w:numId w:val="1"/>
        </w:numPr>
        <w:spacing w:line="240" w:lineRule="auto"/>
        <w:ind w:left="0" w:firstLine="1133.85826771653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000000" w:rsidDel="00000000" w:rsidP="00000000" w:rsidRDefault="00000000" w:rsidRPr="00000000" w14:paraId="000000C3">
      <w:pPr>
        <w:numPr>
          <w:ilvl w:val="1"/>
          <w:numId w:val="1"/>
        </w:numPr>
        <w:spacing w:line="240" w:lineRule="auto"/>
        <w:ind w:left="0" w:firstLine="1133.85826771653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000000" w:rsidDel="00000000" w:rsidP="00000000" w:rsidRDefault="00000000" w:rsidRPr="00000000" w14:paraId="000000C4">
      <w:pPr>
        <w:numPr>
          <w:ilvl w:val="1"/>
          <w:numId w:val="1"/>
        </w:numPr>
        <w:spacing w:line="240" w:lineRule="auto"/>
        <w:ind w:left="0" w:firstLine="1133.85826771653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rsidR="00000000" w:rsidDel="00000000" w:rsidP="00000000" w:rsidRDefault="00000000" w:rsidRPr="00000000" w14:paraId="000000C5">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w:t>
      </w:r>
    </w:p>
    <w:p w:rsidR="00000000" w:rsidDel="00000000" w:rsidP="00000000" w:rsidRDefault="00000000" w:rsidRPr="00000000" w14:paraId="000000C6">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случае отзыва субъектом персональных данных согласия на обработку его персональных данных;</w:t>
      </w:r>
    </w:p>
    <w:p w:rsidR="00000000" w:rsidDel="00000000" w:rsidP="00000000" w:rsidRDefault="00000000" w:rsidRPr="00000000" w14:paraId="000000C7">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000000" w:rsidDel="00000000" w:rsidP="00000000" w:rsidRDefault="00000000" w:rsidRPr="00000000" w14:paraId="000000C8">
      <w:pPr>
        <w:numPr>
          <w:ilvl w:val="1"/>
          <w:numId w:val="1"/>
        </w:numPr>
        <w:spacing w:line="240" w:lineRule="auto"/>
        <w:ind w:left="0" w:firstLine="1133.85826771653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000000" w:rsidDel="00000000" w:rsidP="00000000" w:rsidRDefault="00000000" w:rsidRPr="00000000" w14:paraId="000000C9">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000000" w:rsidDel="00000000" w:rsidP="00000000" w:rsidRDefault="00000000" w:rsidRPr="00000000" w14:paraId="000000CA">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000000" w:rsidDel="00000000" w:rsidP="00000000" w:rsidRDefault="00000000" w:rsidRPr="00000000" w14:paraId="000000CB">
      <w:pPr>
        <w:numPr>
          <w:ilvl w:val="1"/>
          <w:numId w:val="1"/>
        </w:numPr>
        <w:spacing w:line="240" w:lineRule="auto"/>
        <w:ind w:left="0" w:firstLine="1133.85826771653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 случае обращения субъекта персональных данных к оператору с требованием о прекращении обработки персональных данных оператор в срок, не превышающий десяти рабочих дней с даты получения им соответствующего требования, обязан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Законом о персональных данных.</w:t>
      </w:r>
    </w:p>
    <w:p w:rsidR="00000000" w:rsidDel="00000000" w:rsidP="00000000" w:rsidRDefault="00000000" w:rsidRPr="00000000" w14:paraId="000000CC">
      <w:p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000000" w:rsidDel="00000000" w:rsidP="00000000" w:rsidRDefault="00000000" w:rsidRPr="00000000" w14:paraId="000000CD">
      <w:pPr>
        <w:numPr>
          <w:ilvl w:val="1"/>
          <w:numId w:val="1"/>
        </w:numPr>
        <w:spacing w:line="240" w:lineRule="auto"/>
        <w:ind w:left="0" w:firstLine="1133.85826771653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После истечения срока нормативного хранения документов, содержащих персональные данные субъекта, или при наступлении иных законных оснований документы подлежат уничтожению.</w:t>
      </w:r>
    </w:p>
    <w:p w:rsidR="00000000" w:rsidDel="00000000" w:rsidP="00000000" w:rsidRDefault="00000000" w:rsidRPr="00000000" w14:paraId="000000CE">
      <w:pPr>
        <w:numPr>
          <w:ilvl w:val="1"/>
          <w:numId w:val="1"/>
        </w:numPr>
        <w:spacing w:line="240" w:lineRule="auto"/>
        <w:ind w:left="0" w:firstLine="1133.85826771653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Оператор для этих целей создает экспертную комиссию и проводит экспертизу ценности документов.</w:t>
      </w:r>
    </w:p>
    <w:p w:rsidR="00000000" w:rsidDel="00000000" w:rsidP="00000000" w:rsidRDefault="00000000" w:rsidRPr="00000000" w14:paraId="000000CF">
      <w:pPr>
        <w:numPr>
          <w:ilvl w:val="1"/>
          <w:numId w:val="1"/>
        </w:numPr>
        <w:spacing w:line="240" w:lineRule="auto"/>
        <w:ind w:left="0" w:firstLine="1133.85826771653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По результатам экспертизы документы, содержащие персональные данные субъекта и подлежащие уничтожению:</w:t>
      </w:r>
    </w:p>
    <w:p w:rsidR="00000000" w:rsidDel="00000000" w:rsidP="00000000" w:rsidRDefault="00000000" w:rsidRPr="00000000" w14:paraId="000000D0">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бумажном носителе - уничтожаются путем измельчения в шредере;</w:t>
      </w:r>
    </w:p>
    <w:p w:rsidR="00000000" w:rsidDel="00000000" w:rsidP="00000000" w:rsidRDefault="00000000" w:rsidRPr="00000000" w14:paraId="000000D1">
      <w:pPr>
        <w:spacing w:line="240" w:lineRule="auto"/>
        <w:ind w:left="0"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электронном виде - стираются с информационных носителей либо физически уничтожаются сами носители, на которых хранится информация.</w:t>
      </w:r>
    </w:p>
    <w:sectPr>
      <w:pgSz w:h="15840" w:w="12240" w:orient="portrait"/>
      <w:pgMar w:bottom="678.3070866141742" w:top="708.6614173228347" w:left="850.3937007874016" w:right="737.007874015749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0" w:hanging="141.73228346456688"/>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